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64A5B767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2818E7">
        <w:rPr>
          <w:sz w:val="28"/>
          <w:szCs w:val="28"/>
        </w:rPr>
        <w:t>412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2818E7">
        <w:rPr>
          <w:sz w:val="28"/>
          <w:szCs w:val="28"/>
        </w:rPr>
        <w:t>31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47E8FC52" w:rsidR="005B6260" w:rsidRPr="00891F03" w:rsidRDefault="00B60A3A" w:rsidP="002818E7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2818E7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2818E7" w:rsidRPr="002818E7">
        <w:rPr>
          <w:rFonts w:ascii="TimesNewRomanPSMT" w:hAnsi="TimesNewRomanPSMT"/>
          <w:b/>
          <w:color w:val="002060"/>
          <w:sz w:val="28"/>
          <w:szCs w:val="28"/>
        </w:rPr>
        <w:t>погашени</w:t>
      </w:r>
      <w:r w:rsidR="002818E7">
        <w:rPr>
          <w:rFonts w:ascii="TimesNewRomanPSMT" w:hAnsi="TimesNewRomanPSMT"/>
          <w:b/>
          <w:color w:val="002060"/>
          <w:sz w:val="28"/>
          <w:szCs w:val="28"/>
        </w:rPr>
        <w:t>и</w:t>
      </w:r>
      <w:r w:rsidR="002818E7" w:rsidRPr="002818E7">
        <w:rPr>
          <w:rFonts w:ascii="TimesNewRomanPSMT" w:hAnsi="TimesNewRomanPSMT"/>
          <w:b/>
          <w:color w:val="002060"/>
          <w:sz w:val="28"/>
          <w:szCs w:val="28"/>
        </w:rPr>
        <w:t xml:space="preserve"> задолженности по</w:t>
      </w:r>
      <w:r w:rsidR="002818E7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2818E7" w:rsidRPr="002818E7">
        <w:rPr>
          <w:rFonts w:ascii="TimesNewRomanPSMT" w:hAnsi="TimesNewRomanPSMT"/>
          <w:b/>
          <w:color w:val="002060"/>
          <w:sz w:val="28"/>
          <w:szCs w:val="28"/>
        </w:rPr>
        <w:t>налогам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4168F6AA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  <w:r w:rsidR="002818E7">
        <w:rPr>
          <w:sz w:val="28"/>
          <w:szCs w:val="28"/>
        </w:rPr>
        <w:t>, ДОУ, ДО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62D8065A" w14:textId="77777777" w:rsidR="002818E7" w:rsidRDefault="002818E7" w:rsidP="002818E7">
      <w:pPr>
        <w:ind w:firstLine="567"/>
        <w:jc w:val="both"/>
        <w:rPr>
          <w:rStyle w:val="fontstyle01"/>
        </w:rPr>
      </w:pPr>
      <w:r w:rsidRPr="002818E7">
        <w:rPr>
          <w:rStyle w:val="fontstyle01"/>
        </w:rPr>
        <w:t>В соответствии с письмом Управления Федеральной налоговой службы</w:t>
      </w:r>
      <w:r>
        <w:rPr>
          <w:rStyle w:val="fontstyle01"/>
        </w:rPr>
        <w:t xml:space="preserve"> </w:t>
      </w:r>
      <w:r w:rsidRPr="002818E7">
        <w:rPr>
          <w:rStyle w:val="fontstyle01"/>
        </w:rPr>
        <w:t>по Республике Дагестан от 18.03.2026 № 24-03/10634@, во исполнение</w:t>
      </w:r>
      <w:r>
        <w:rPr>
          <w:rStyle w:val="fontstyle01"/>
        </w:rPr>
        <w:t xml:space="preserve"> </w:t>
      </w:r>
      <w:r w:rsidRPr="002818E7">
        <w:rPr>
          <w:rStyle w:val="fontstyle01"/>
        </w:rPr>
        <w:t>пункта 2.1 Протокола заседания Комиссии при Главе Республики Дагестан по</w:t>
      </w:r>
      <w:r>
        <w:rPr>
          <w:rStyle w:val="fontstyle01"/>
        </w:rPr>
        <w:t xml:space="preserve"> </w:t>
      </w:r>
      <w:r w:rsidRPr="002818E7">
        <w:rPr>
          <w:rStyle w:val="fontstyle01"/>
        </w:rPr>
        <w:t>увеличению доходной части консолидированного бюджета Республики</w:t>
      </w:r>
      <w:r>
        <w:rPr>
          <w:rStyle w:val="fontstyle01"/>
        </w:rPr>
        <w:t xml:space="preserve"> </w:t>
      </w:r>
      <w:r w:rsidRPr="002818E7">
        <w:rPr>
          <w:rStyle w:val="fontstyle01"/>
        </w:rPr>
        <w:t>Дагестан от 28.08.2025 №01-31-01-9147/25 для проведения адресной работы по</w:t>
      </w:r>
      <w:r>
        <w:rPr>
          <w:rStyle w:val="fontstyle01"/>
        </w:rPr>
        <w:t xml:space="preserve"> </w:t>
      </w:r>
      <w:r w:rsidRPr="002818E7">
        <w:rPr>
          <w:rStyle w:val="fontstyle01"/>
        </w:rPr>
        <w:t>обеспечению полноты погашения задолженности, числящейся за работниками</w:t>
      </w:r>
      <w:r>
        <w:rPr>
          <w:rStyle w:val="fontstyle01"/>
        </w:rPr>
        <w:t xml:space="preserve"> </w:t>
      </w:r>
      <w:r w:rsidRPr="002818E7">
        <w:rPr>
          <w:rStyle w:val="fontstyle01"/>
        </w:rPr>
        <w:t xml:space="preserve">муниципальных образований, </w:t>
      </w:r>
      <w:r w:rsidRPr="002818E7">
        <w:rPr>
          <w:rStyle w:val="fontstyle01"/>
        </w:rPr>
        <w:t xml:space="preserve">а также </w:t>
      </w:r>
      <w:r>
        <w:rPr>
          <w:rStyle w:val="fontstyle01"/>
        </w:rPr>
        <w:t>в</w:t>
      </w:r>
      <w:r w:rsidR="00783730">
        <w:rPr>
          <w:rStyle w:val="fontstyle01"/>
        </w:rPr>
        <w:t xml:space="preserve"> 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891F03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783730" w:rsidRPr="00783730"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891F03">
        <w:rPr>
          <w:sz w:val="28"/>
          <w:szCs w:val="28"/>
        </w:rPr>
        <w:t>4</w:t>
      </w:r>
      <w:r>
        <w:rPr>
          <w:sz w:val="28"/>
          <w:szCs w:val="28"/>
        </w:rPr>
        <w:t>759</w:t>
      </w:r>
      <w:r w:rsidR="00BD6685">
        <w:rPr>
          <w:sz w:val="28"/>
          <w:szCs w:val="28"/>
        </w:rPr>
        <w:t>/</w:t>
      </w:r>
      <w:r>
        <w:rPr>
          <w:sz w:val="28"/>
          <w:szCs w:val="28"/>
        </w:rPr>
        <w:t>02/3</w:t>
      </w:r>
      <w:r w:rsidR="00620D0D">
        <w:rPr>
          <w:sz w:val="28"/>
          <w:szCs w:val="28"/>
        </w:rPr>
        <w:t>-</w:t>
      </w:r>
      <w:r>
        <w:rPr>
          <w:sz w:val="28"/>
          <w:szCs w:val="28"/>
        </w:rPr>
        <w:t>04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>
        <w:rPr>
          <w:rStyle w:val="fontstyle01"/>
        </w:rPr>
        <w:t>направляет список работников – должников.</w:t>
      </w:r>
    </w:p>
    <w:p w14:paraId="5B1564E2" w14:textId="5848A7D0" w:rsidR="002818E7" w:rsidRDefault="002818E7" w:rsidP="002818E7">
      <w:pPr>
        <w:ind w:firstLine="567"/>
        <w:jc w:val="both"/>
        <w:rPr>
          <w:rStyle w:val="fontstyle01"/>
        </w:rPr>
      </w:pPr>
      <w:r>
        <w:rPr>
          <w:rStyle w:val="fontstyle01"/>
        </w:rPr>
        <w:t>Просим вас в кратчайшие сроки обеспечить погашение задолженности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налогам </w:t>
      </w:r>
      <w:r>
        <w:rPr>
          <w:rStyle w:val="fontstyle01"/>
        </w:rPr>
        <w:t xml:space="preserve">вашими </w:t>
      </w:r>
      <w:r>
        <w:rPr>
          <w:rStyle w:val="fontstyle01"/>
        </w:rPr>
        <w:t>сотрудниками</w:t>
      </w:r>
      <w:r>
        <w:rPr>
          <w:rStyle w:val="fontstyle01"/>
        </w:rPr>
        <w:t>.</w:t>
      </w:r>
    </w:p>
    <w:p w14:paraId="52534D6A" w14:textId="3264AB89" w:rsidR="00D154AC" w:rsidRPr="00891F03" w:rsidRDefault="002818E7" w:rsidP="002818E7">
      <w:pPr>
        <w:ind w:firstLine="567"/>
        <w:jc w:val="both"/>
        <w:rPr>
          <w:b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Приложение: в электронном виде.</w:t>
      </w:r>
    </w:p>
    <w:p w14:paraId="27969B43" w14:textId="77777777" w:rsidR="00891F03" w:rsidRPr="00D154AC" w:rsidRDefault="00891F03" w:rsidP="00891F03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273D0B"/>
    <w:rsid w:val="002818E7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A1151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2026-03-31T15:24:00Z</dcterms:created>
  <dcterms:modified xsi:type="dcterms:W3CDTF">2026-03-31T15:24:00Z</dcterms:modified>
</cp:coreProperties>
</file>